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FF" w:rsidRPr="008E3D3C" w:rsidRDefault="003E43FF" w:rsidP="003E43FF">
      <w:pPr>
        <w:jc w:val="right"/>
        <w:rPr>
          <w:rFonts w:ascii="Arial" w:hAnsi="Arial" w:cs="Arial"/>
          <w:b/>
        </w:rPr>
      </w:pPr>
      <w:r w:rsidRPr="008E3D3C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3</w:t>
      </w:r>
    </w:p>
    <w:p w:rsidR="003E43FF" w:rsidRPr="008E3D3C" w:rsidRDefault="003E43FF" w:rsidP="003E43FF">
      <w:pPr>
        <w:jc w:val="center"/>
        <w:rPr>
          <w:rFonts w:ascii="Arial" w:hAnsi="Arial" w:cs="Arial"/>
          <w:b/>
        </w:rPr>
      </w:pPr>
      <w:r w:rsidRPr="008E3D3C">
        <w:rPr>
          <w:rFonts w:ascii="Arial" w:hAnsi="Arial" w:cs="Arial"/>
          <w:b/>
        </w:rPr>
        <w:t>Oświadczenie Wykonawcy o udzieleniu gwarancji</w:t>
      </w:r>
    </w:p>
    <w:p w:rsidR="003E43FF" w:rsidRPr="008E3D3C" w:rsidRDefault="003E43FF" w:rsidP="003E43FF">
      <w:pPr>
        <w:jc w:val="both"/>
        <w:rPr>
          <w:rFonts w:ascii="Arial" w:hAnsi="Arial" w:cs="Arial"/>
        </w:rPr>
      </w:pPr>
    </w:p>
    <w:p w:rsidR="003E43FF" w:rsidRPr="008E3D3C" w:rsidRDefault="003E43FF" w:rsidP="003E43FF">
      <w:pPr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3E43FF" w:rsidRPr="00B254F4" w:rsidRDefault="003E43FF" w:rsidP="003E43FF">
      <w:pPr>
        <w:spacing w:line="276" w:lineRule="auto"/>
        <w:jc w:val="center"/>
        <w:rPr>
          <w:rFonts w:ascii="Arial" w:hAnsi="Arial" w:cs="Arial"/>
        </w:rPr>
      </w:pPr>
      <w:r w:rsidRPr="008E3D3C">
        <w:rPr>
          <w:rFonts w:ascii="Arial" w:hAnsi="Arial" w:cs="Arial"/>
        </w:rPr>
        <w:t>(nazwa i adres Wykonawcy)</w:t>
      </w:r>
    </w:p>
    <w:p w:rsidR="003E43FF" w:rsidRPr="008E3D3C" w:rsidRDefault="003E43FF" w:rsidP="003E43FF">
      <w:pPr>
        <w:spacing w:line="276" w:lineRule="auto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 xml:space="preserve">udziela Przedsiębiorstwu Wodociągów i Kanalizacji Sp. z o.o. z siedzibą w Radzyminie przy ulicy Komunalnej 2 (Zamawiający), gwarancji na roboty wykonane w ramach Kontraktu nr </w:t>
      </w:r>
      <w:r w:rsidR="00682A59">
        <w:rPr>
          <w:rFonts w:ascii="Arial" w:hAnsi="Arial" w:cs="Arial"/>
        </w:rPr>
        <w:t>5</w:t>
      </w:r>
      <w:r w:rsidRPr="008E3D3C">
        <w:rPr>
          <w:rFonts w:ascii="Arial" w:hAnsi="Arial" w:cs="Arial"/>
        </w:rPr>
        <w:t xml:space="preserve"> „</w:t>
      </w:r>
      <w:r w:rsidRPr="00C3458D">
        <w:rPr>
          <w:rFonts w:ascii="Arial" w:hAnsi="Arial" w:cs="Arial"/>
          <w:b/>
        </w:rPr>
        <w:t xml:space="preserve">Budowa sieci kanalizacyjnej i wodociągowej w </w:t>
      </w:r>
      <w:r w:rsidR="00F33A3E">
        <w:rPr>
          <w:rFonts w:ascii="Arial" w:hAnsi="Arial" w:cs="Arial"/>
          <w:b/>
        </w:rPr>
        <w:t>Ciemnem</w:t>
      </w:r>
      <w:r w:rsidRPr="00C3458D">
        <w:rPr>
          <w:rFonts w:ascii="Arial" w:hAnsi="Arial" w:cs="Arial"/>
          <w:b/>
        </w:rPr>
        <w:t xml:space="preserve"> - Żółty FIDIC</w:t>
      </w:r>
      <w:r w:rsidRPr="008E3D3C">
        <w:rPr>
          <w:rFonts w:ascii="Arial" w:hAnsi="Arial" w:cs="Arial"/>
        </w:rPr>
        <w:t>”</w:t>
      </w:r>
      <w:r w:rsidRPr="008E3D3C">
        <w:rPr>
          <w:rFonts w:ascii="Arial" w:hAnsi="Arial" w:cs="Arial"/>
          <w:b/>
          <w:bCs/>
        </w:rPr>
        <w:t xml:space="preserve"> </w:t>
      </w:r>
      <w:r w:rsidRPr="008E3D3C">
        <w:rPr>
          <w:rFonts w:ascii="Arial" w:hAnsi="Arial" w:cs="Arial"/>
        </w:rPr>
        <w:t xml:space="preserve"> na okres </w:t>
      </w:r>
      <w:r w:rsidRPr="008E3D3C">
        <w:rPr>
          <w:rFonts w:ascii="Arial" w:hAnsi="Arial" w:cs="Arial"/>
          <w:b/>
        </w:rPr>
        <w:t>…………….. miesięcy</w:t>
      </w:r>
      <w:r>
        <w:rPr>
          <w:rFonts w:ascii="Arial" w:hAnsi="Arial" w:cs="Arial"/>
          <w:b/>
        </w:rPr>
        <w:t>*</w:t>
      </w:r>
      <w:r w:rsidRPr="008E3D3C">
        <w:rPr>
          <w:rFonts w:ascii="Arial" w:hAnsi="Arial" w:cs="Arial"/>
        </w:rPr>
        <w:t>.</w:t>
      </w:r>
    </w:p>
    <w:p w:rsidR="003E43FF" w:rsidRPr="008E3D3C" w:rsidRDefault="003E43FF" w:rsidP="003E43F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8E3D3C">
        <w:rPr>
          <w:rFonts w:ascii="Arial" w:hAnsi="Arial" w:cs="Arial"/>
          <w:sz w:val="24"/>
          <w:szCs w:val="24"/>
        </w:rPr>
        <w:t>Gwarancja obejmuje usunięcie przez Wykonawcę wszystkich wad powstałych w okresie gwarancji niezależnie od tego, kiedy wada będzie usunięta,</w:t>
      </w:r>
    </w:p>
    <w:p w:rsidR="003E43FF" w:rsidRPr="008E3D3C" w:rsidRDefault="003E43FF" w:rsidP="003E43F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W okresie udzielonej gwarancji jakości Wykonawca jest odpowiedzialny za jakość wykonanych prac i zainstalowanych urządzeń i zobowiązany jest do usunięcia wad fizycznych polegających na:</w:t>
      </w:r>
    </w:p>
    <w:p w:rsidR="003E43FF" w:rsidRPr="008E3D3C" w:rsidRDefault="003E43FF" w:rsidP="003E43FF">
      <w:pPr>
        <w:spacing w:line="276" w:lineRule="auto"/>
        <w:ind w:left="567" w:hanging="141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- nieprawidłowym funkcjonowaniu urządzeń, które uniemożliwia lub utrudnia ich eksploatację,</w:t>
      </w:r>
    </w:p>
    <w:p w:rsidR="003E43FF" w:rsidRPr="008E3D3C" w:rsidRDefault="003E43FF" w:rsidP="003E43FF">
      <w:pPr>
        <w:spacing w:line="276" w:lineRule="auto"/>
        <w:ind w:left="567" w:hanging="141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- braku jakichkolwiek elementów wyposażenia.</w:t>
      </w:r>
    </w:p>
    <w:p w:rsidR="003E43FF" w:rsidRPr="008E3D3C" w:rsidRDefault="003E43FF" w:rsidP="003E43F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Wykonawca przystąpi do usuwania wady w terminie 48 godzin od dnia otrzymania zawiadomienia o jej wystąpieniu. Zawiadomienie o wadzie zostanie przekazane Wykonawcy pisemnie drogą pocztową na adres …………………………………… lub drogą elektroniczn</w:t>
      </w:r>
      <w:r w:rsidR="00682A59">
        <w:rPr>
          <w:rFonts w:ascii="Arial" w:hAnsi="Arial" w:cs="Arial"/>
        </w:rPr>
        <w:t>ą mailem na adres ……………………………..</w:t>
      </w:r>
      <w:r w:rsidRPr="008E3D3C">
        <w:rPr>
          <w:rFonts w:ascii="Arial" w:hAnsi="Arial" w:cs="Arial"/>
        </w:rPr>
        <w:t>………………………</w:t>
      </w:r>
    </w:p>
    <w:p w:rsidR="003E43FF" w:rsidRPr="008E3D3C" w:rsidRDefault="003E43FF" w:rsidP="003E43FF">
      <w:pPr>
        <w:spacing w:line="276" w:lineRule="auto"/>
        <w:ind w:left="284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Wady  będą usunięte  w terminie 2 dni lub terminie uzgodnionym z Zamawiającym, po uprzednim rozpoznaniu danej wady, z zachowaniem terminu wymienionego na przystąpienie do usuwania, jeżeli wady nie można usunąć w terminie 2 dni.</w:t>
      </w:r>
    </w:p>
    <w:p w:rsidR="003E43FF" w:rsidRPr="008E3D3C" w:rsidRDefault="003E43FF" w:rsidP="003E43F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Zamawiający może usunąć wady w zastępstwie Wykonawcy, na jego koszt i ryzyko w przypadku gdy:</w:t>
      </w:r>
    </w:p>
    <w:p w:rsidR="003E43FF" w:rsidRPr="008E3D3C" w:rsidRDefault="003E43FF" w:rsidP="003E43FF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 xml:space="preserve">      - Wykonawca nie przystąpił do usunięcia zgłoszonych przez Zamawiającego wad w terminie wymienionym w pkt.3; </w:t>
      </w:r>
    </w:p>
    <w:p w:rsidR="003E43FF" w:rsidRPr="008E3D3C" w:rsidRDefault="003E43FF" w:rsidP="003E43FF">
      <w:pPr>
        <w:spacing w:line="276" w:lineRule="auto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 xml:space="preserve">      -  nie uzgodniono terminu usunięcia wad z winy Wykonawcy;</w:t>
      </w:r>
    </w:p>
    <w:p w:rsidR="003E43FF" w:rsidRPr="008E3D3C" w:rsidRDefault="003E43FF" w:rsidP="003E43FF">
      <w:pPr>
        <w:spacing w:line="276" w:lineRule="auto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 xml:space="preserve">      - Wykonawca  nie usunął wad  w terminie. </w:t>
      </w:r>
    </w:p>
    <w:p w:rsidR="003E43FF" w:rsidRPr="008E3D3C" w:rsidRDefault="003E43FF" w:rsidP="003E43FF">
      <w:pPr>
        <w:spacing w:line="276" w:lineRule="auto"/>
        <w:ind w:left="284"/>
        <w:jc w:val="both"/>
        <w:rPr>
          <w:rFonts w:ascii="Arial" w:hAnsi="Arial" w:cs="Arial"/>
        </w:rPr>
      </w:pPr>
      <w:r w:rsidRPr="008E3D3C">
        <w:rPr>
          <w:rFonts w:ascii="Arial" w:hAnsi="Arial" w:cs="Arial"/>
        </w:rPr>
        <w:t>W każdym z wyżej wymienionych przypadków Zamawiający ma obowiązek uprzedniego poinformowania Wykonawcy o zamiarze zastępczego usunięcia wady.</w:t>
      </w:r>
    </w:p>
    <w:p w:rsidR="003E43FF" w:rsidRPr="008E3D3C" w:rsidRDefault="003E43FF" w:rsidP="003E43F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E3D3C">
        <w:rPr>
          <w:rFonts w:ascii="Arial" w:hAnsi="Arial" w:cs="Arial"/>
          <w:sz w:val="24"/>
          <w:szCs w:val="24"/>
        </w:rPr>
        <w:t>W ramach gwarancji Wykonawca zapewni bezpłatny serwis na dostarczone i/ lub zamontowane/wbudowane urządzenia i elementy wyposażenia, które zgodnie z dokumentacją techniczną takich urządzeń lub elementów wyposażenia wymagają serwisu lub konserwacji i wykona go w terminie i na zasadach właściwych dla tych urządzeń.</w:t>
      </w:r>
    </w:p>
    <w:p w:rsidR="003E43FF" w:rsidRPr="008E3D3C" w:rsidRDefault="003E43FF" w:rsidP="003E43F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E3D3C">
        <w:rPr>
          <w:rFonts w:ascii="Arial" w:hAnsi="Arial" w:cs="Arial"/>
          <w:sz w:val="24"/>
          <w:szCs w:val="24"/>
        </w:rPr>
        <w:t>Za nieprzestrzeganie warunków gwarancji Zamawiający może naliczyć kary o wysokości 10% od wartości kosztu usunięcia wady.</w:t>
      </w:r>
    </w:p>
    <w:p w:rsidR="003E43FF" w:rsidRPr="008E3D3C" w:rsidRDefault="003E43FF" w:rsidP="003E43F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E3D3C">
        <w:rPr>
          <w:rFonts w:ascii="Arial" w:hAnsi="Arial" w:cs="Arial"/>
          <w:sz w:val="24"/>
          <w:szCs w:val="24"/>
        </w:rPr>
        <w:t>Gwarancja rozpoczyna swój bieg od daty wydania Świadectwa Wykonania.</w:t>
      </w:r>
    </w:p>
    <w:p w:rsidR="003E43FF" w:rsidRPr="008E3D3C" w:rsidRDefault="003E43FF" w:rsidP="003E43FF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3E43FF" w:rsidRDefault="003E43FF" w:rsidP="003E43FF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3E43FF" w:rsidRDefault="003E43FF" w:rsidP="003E43FF">
      <w:pPr>
        <w:pStyle w:val="Akapitzlist"/>
        <w:spacing w:after="0"/>
        <w:ind w:left="4532" w:hanging="4248"/>
        <w:rPr>
          <w:rFonts w:ascii="Arial" w:hAnsi="Arial" w:cs="Arial"/>
          <w:sz w:val="20"/>
          <w:szCs w:val="20"/>
        </w:rPr>
      </w:pPr>
    </w:p>
    <w:p w:rsidR="008E6A7E" w:rsidRDefault="003E43FF" w:rsidP="003E43FF">
      <w:pPr>
        <w:pStyle w:val="Akapitzlist"/>
        <w:spacing w:after="0"/>
        <w:ind w:left="4532" w:hanging="4248"/>
        <w:rPr>
          <w:rFonts w:ascii="Arial" w:hAnsi="Arial" w:cs="Arial"/>
          <w:sz w:val="20"/>
          <w:szCs w:val="20"/>
        </w:rPr>
      </w:pPr>
      <w:r w:rsidRPr="006C6057">
        <w:rPr>
          <w:rFonts w:ascii="Arial" w:hAnsi="Arial" w:cs="Arial"/>
          <w:sz w:val="20"/>
          <w:szCs w:val="20"/>
        </w:rPr>
        <w:t xml:space="preserve">* - należy wpisać liczbę miesięcy taką samą, jak w </w:t>
      </w:r>
      <w:r>
        <w:rPr>
          <w:rFonts w:ascii="Arial" w:hAnsi="Arial" w:cs="Arial"/>
          <w:sz w:val="20"/>
          <w:szCs w:val="20"/>
        </w:rPr>
        <w:t>F</w:t>
      </w:r>
      <w:r w:rsidRPr="006C6057">
        <w:rPr>
          <w:rFonts w:ascii="Arial" w:hAnsi="Arial" w:cs="Arial"/>
          <w:sz w:val="20"/>
          <w:szCs w:val="20"/>
        </w:rPr>
        <w:t>ormularzu ofertowym</w:t>
      </w:r>
    </w:p>
    <w:p w:rsidR="00290FC7" w:rsidRDefault="00290FC7" w:rsidP="003E43FF">
      <w:pPr>
        <w:pStyle w:val="Akapitzlist"/>
        <w:spacing w:after="0"/>
        <w:ind w:left="4532" w:hanging="4248"/>
        <w:rPr>
          <w:rFonts w:ascii="Arial" w:hAnsi="Arial" w:cs="Arial"/>
          <w:sz w:val="20"/>
          <w:szCs w:val="20"/>
        </w:rPr>
      </w:pPr>
    </w:p>
    <w:p w:rsidR="00290FC7" w:rsidRDefault="00290FC7" w:rsidP="003E43FF">
      <w:pPr>
        <w:pStyle w:val="Akapitzlist"/>
        <w:spacing w:after="0"/>
        <w:ind w:left="4532" w:hanging="4248"/>
        <w:rPr>
          <w:rFonts w:ascii="Arial" w:hAnsi="Arial" w:cs="Arial"/>
          <w:sz w:val="20"/>
          <w:szCs w:val="20"/>
        </w:rPr>
      </w:pPr>
    </w:p>
    <w:p w:rsidR="00290FC7" w:rsidRPr="003E43FF" w:rsidRDefault="00290FC7" w:rsidP="003E43FF">
      <w:pPr>
        <w:pStyle w:val="Akapitzlist"/>
        <w:spacing w:after="0"/>
        <w:ind w:left="4532" w:hanging="424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90FC7" w:rsidRPr="003E43FF" w:rsidSect="003E43FF"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43CE0"/>
    <w:multiLevelType w:val="hybridMultilevel"/>
    <w:tmpl w:val="3F888E38"/>
    <w:lvl w:ilvl="0" w:tplc="823484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E2"/>
    <w:rsid w:val="000C77E2"/>
    <w:rsid w:val="00290FC7"/>
    <w:rsid w:val="003873F5"/>
    <w:rsid w:val="003E43FF"/>
    <w:rsid w:val="00682A59"/>
    <w:rsid w:val="008E6A7E"/>
    <w:rsid w:val="00955781"/>
    <w:rsid w:val="00EB5CB0"/>
    <w:rsid w:val="00F3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C7669-82FD-482D-BFA9-F251F5AA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3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BW. Wojtowicz</dc:creator>
  <cp:keywords/>
  <dc:description/>
  <cp:lastModifiedBy>Beata BW. Wojtowicz</cp:lastModifiedBy>
  <cp:revision>7</cp:revision>
  <dcterms:created xsi:type="dcterms:W3CDTF">2019-03-21T12:47:00Z</dcterms:created>
  <dcterms:modified xsi:type="dcterms:W3CDTF">2019-07-01T12:28:00Z</dcterms:modified>
</cp:coreProperties>
</file>