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Wymagane dokumenty aplikacyjne winny być przez kandydata własnoręcznie podpisane i złożone osobiście w siedzibie Urzędu lub doręczone listownie w nieprzekraczalnym terminie </w:t>
      </w:r>
      <w:r w:rsidRPr="000F2425">
        <w:rPr>
          <w:rStyle w:val="Pogrubienie"/>
          <w:color w:val="000000" w:themeColor="text1"/>
        </w:rPr>
        <w:t xml:space="preserve">do dnia </w:t>
      </w:r>
      <w:r w:rsidR="000F7A9D" w:rsidRPr="000F2425">
        <w:rPr>
          <w:rStyle w:val="Pogrubienie"/>
          <w:color w:val="000000" w:themeColor="text1"/>
        </w:rPr>
        <w:t>0</w:t>
      </w:r>
      <w:r w:rsidR="000538A5">
        <w:rPr>
          <w:rStyle w:val="Pogrubienie"/>
          <w:color w:val="000000" w:themeColor="text1"/>
        </w:rPr>
        <w:t>9</w:t>
      </w:r>
      <w:r w:rsidRPr="000F2425">
        <w:rPr>
          <w:rStyle w:val="Pogrubienie"/>
          <w:color w:val="000000" w:themeColor="text1"/>
        </w:rPr>
        <w:t>.1</w:t>
      </w:r>
      <w:r w:rsidR="000538A5">
        <w:rPr>
          <w:rStyle w:val="Pogrubienie"/>
          <w:color w:val="000000" w:themeColor="text1"/>
        </w:rPr>
        <w:t>2</w:t>
      </w:r>
      <w:r w:rsidRPr="000F2425">
        <w:rPr>
          <w:rStyle w:val="Pogrubienie"/>
          <w:color w:val="000000" w:themeColor="text1"/>
        </w:rPr>
        <w:t>.201</w:t>
      </w:r>
      <w:r w:rsidR="000538A5">
        <w:rPr>
          <w:rStyle w:val="Pogrubienie"/>
          <w:color w:val="000000" w:themeColor="text1"/>
        </w:rPr>
        <w:t>9</w:t>
      </w:r>
      <w:r w:rsidRPr="000F2425">
        <w:rPr>
          <w:rStyle w:val="Pogrubienie"/>
          <w:color w:val="000000" w:themeColor="text1"/>
        </w:rPr>
        <w:t xml:space="preserve"> r. do godz. 15.30</w:t>
      </w:r>
      <w:r w:rsidRPr="000F2425">
        <w:rPr>
          <w:color w:val="000000" w:themeColor="text1"/>
        </w:rPr>
        <w:t> na adres:</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A306F2">
        <w:rPr>
          <w:rStyle w:val="Pogrubienie"/>
          <w:color w:val="000000" w:themeColor="text1"/>
        </w:rPr>
        <w:t>Maszynista SUW</w:t>
      </w:r>
      <w:bookmarkStart w:id="0" w:name="_GoBack"/>
      <w:bookmarkEnd w:id="0"/>
      <w:r w:rsidRPr="000F2425">
        <w:rPr>
          <w:rStyle w:val="Pogrubienie"/>
          <w:color w:val="000000" w:themeColor="text1"/>
        </w:rPr>
        <w:t>”.</w:t>
      </w:r>
      <w:r w:rsidRPr="000F2425">
        <w:rPr>
          <w:color w:val="000000" w:themeColor="text1"/>
        </w:rPr>
        <w:t> </w:t>
      </w:r>
      <w:r w:rsidRPr="000F2425">
        <w:rPr>
          <w:color w:val="000000" w:themeColor="text1"/>
        </w:rPr>
        <w:br/>
        <w:t>Aplikacje, które wpłyną po wyżej określonym terminie (decyduje data wpływu do Sekretariatu) nie będą rozpatrywane.</w:t>
      </w:r>
    </w:p>
    <w:p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984C13">
        <w:rPr>
          <w:rStyle w:val="Pogrubienie"/>
          <w:color w:val="000000" w:themeColor="text1"/>
        </w:rPr>
        <w:t>1</w:t>
      </w:r>
      <w:r w:rsidR="000F7A9D" w:rsidRPr="000F7A9D">
        <w:rPr>
          <w:rStyle w:val="Pogrubienie"/>
          <w:color w:val="000000" w:themeColor="text1"/>
        </w:rPr>
        <w:t>0</w:t>
      </w:r>
      <w:r w:rsidRPr="000F7A9D">
        <w:rPr>
          <w:rStyle w:val="Pogrubienie"/>
          <w:color w:val="000000" w:themeColor="text1"/>
        </w:rPr>
        <w:t>.1</w:t>
      </w:r>
      <w:r w:rsidR="00AC4E1C">
        <w:rPr>
          <w:rStyle w:val="Pogrubienie"/>
          <w:color w:val="000000" w:themeColor="text1"/>
        </w:rPr>
        <w:t>2</w:t>
      </w:r>
      <w:r w:rsidRPr="000F7A9D">
        <w:rPr>
          <w:rStyle w:val="Pogrubienie"/>
          <w:color w:val="000000" w:themeColor="text1"/>
        </w:rPr>
        <w:t>.201</w:t>
      </w:r>
      <w:r w:rsidR="00984C13">
        <w:rPr>
          <w:rStyle w:val="Pogrubienie"/>
          <w:color w:val="000000" w:themeColor="text1"/>
        </w:rPr>
        <w:t>9</w:t>
      </w:r>
      <w:r w:rsidRPr="000F7A9D">
        <w:rPr>
          <w:rStyle w:val="Pogrubienie"/>
          <w:color w:val="000000" w:themeColor="text1"/>
        </w:rPr>
        <w:t xml:space="preserve"> r. o godz. 10.</w:t>
      </w:r>
      <w:r w:rsidR="00B32F18" w:rsidRPr="000F7A9D">
        <w:rPr>
          <w:rStyle w:val="Pogrubienie"/>
          <w:color w:val="000000" w:themeColor="text1"/>
        </w:rPr>
        <w:t>0</w:t>
      </w:r>
      <w:r w:rsidRPr="000F7A9D">
        <w:rPr>
          <w:rStyle w:val="Pogrubienie"/>
          <w:color w:val="000000" w:themeColor="text1"/>
        </w:rPr>
        <w:t>0.</w:t>
      </w:r>
    </w:p>
    <w:p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rsidR="00BD1CC5" w:rsidRPr="00F72BDF" w:rsidRDefault="00BD1CC5" w:rsidP="00BD1CC5">
      <w:pPr>
        <w:jc w:val="both"/>
      </w:pPr>
      <w:r w:rsidRPr="00F72BDF">
        <w:t xml:space="preserve">Ze Spółką można się skontaktować :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rsidR="00BD1CC5" w:rsidRPr="00F72BDF" w:rsidRDefault="00BD1CC5" w:rsidP="00BD1CC5">
      <w:pPr>
        <w:pStyle w:val="Akapitzlist"/>
        <w:ind w:left="0"/>
        <w:jc w:val="both"/>
        <w:rPr>
          <w:rFonts w:ascii="Times New Roman" w:hAnsi="Times New Roman"/>
        </w:rPr>
      </w:pPr>
    </w:p>
    <w:p w:rsidR="000F2425" w:rsidRDefault="000F2425" w:rsidP="00BD1CC5">
      <w:pPr>
        <w:pStyle w:val="Akapitzlist"/>
        <w:ind w:hanging="720"/>
        <w:jc w:val="both"/>
        <w:rPr>
          <w:rFonts w:ascii="Times New Roman" w:hAnsi="Times New Roman"/>
          <w:b/>
        </w:rPr>
      </w:pPr>
    </w:p>
    <w:p w:rsidR="000F2425" w:rsidRDefault="000F2425" w:rsidP="00BD1CC5">
      <w:pPr>
        <w:pStyle w:val="Akapitzlist"/>
        <w:ind w:hanging="720"/>
        <w:jc w:val="both"/>
        <w:rPr>
          <w:rFonts w:ascii="Times New Roman" w:hAnsi="Times New Roman"/>
          <w:b/>
        </w:rPr>
      </w:pPr>
    </w:p>
    <w:p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Pr="00954E43">
        <w:rPr>
          <w:rFonts w:ascii="Times New Roman" w:hAnsi="Times New Roman"/>
          <w:b/>
          <w:u w:val="single"/>
        </w:rPr>
        <w:t>marcinka@radzymin.host-exchange.eu</w:t>
      </w:r>
    </w:p>
    <w:p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t xml:space="preserve">Osoby, które nie spełniły niezbędnych wymagań formalnych i nie zakwalifikowały się do </w:t>
      </w:r>
      <w:r w:rsidRPr="007F505F">
        <w:rPr>
          <w:color w:val="000000" w:themeColor="text1"/>
        </w:rPr>
        <w:lastRenderedPageBreak/>
        <w:t>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rsidR="006C1409" w:rsidRPr="007F505F"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 a następnie przekazane zostaną do archiwum zakładowego.</w:t>
      </w:r>
      <w:r w:rsidRPr="007F505F">
        <w:rPr>
          <w:color w:val="000000" w:themeColor="text1"/>
        </w:rPr>
        <w:b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7F505F">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CE"/>
    <w:rsid w:val="000538A5"/>
    <w:rsid w:val="000F2425"/>
    <w:rsid w:val="000F7A9D"/>
    <w:rsid w:val="00272E41"/>
    <w:rsid w:val="006C1409"/>
    <w:rsid w:val="006E715E"/>
    <w:rsid w:val="007D5EBC"/>
    <w:rsid w:val="007F505F"/>
    <w:rsid w:val="008101E4"/>
    <w:rsid w:val="00843CCA"/>
    <w:rsid w:val="00984C13"/>
    <w:rsid w:val="00A306F2"/>
    <w:rsid w:val="00AC4E1C"/>
    <w:rsid w:val="00B32F18"/>
    <w:rsid w:val="00BD1CC5"/>
    <w:rsid w:val="00D82ECE"/>
    <w:rsid w:val="00E76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6045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3</cp:revision>
  <cp:lastPrinted>2019-10-18T08:01:00Z</cp:lastPrinted>
  <dcterms:created xsi:type="dcterms:W3CDTF">2019-10-21T06:36:00Z</dcterms:created>
  <dcterms:modified xsi:type="dcterms:W3CDTF">2019-10-22T05:45:00Z</dcterms:modified>
</cp:coreProperties>
</file>