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FA" w:rsidRPr="00B619FA" w:rsidRDefault="00B619FA" w:rsidP="00B619FA">
      <w:pPr>
        <w:keepLine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2 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6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4"/>
          <w:lang w:eastAsia="pl-PL"/>
        </w:rPr>
      </w:pPr>
      <w:bookmarkStart w:id="0" w:name="_Toc71536300"/>
      <w:bookmarkStart w:id="1" w:name="_Toc122398920"/>
      <w:r w:rsidRPr="00B619FA">
        <w:rPr>
          <w:rFonts w:ascii="Arial" w:eastAsia="Times New Roman" w:hAnsi="Arial" w:cs="Times New Roman"/>
          <w:b/>
          <w:sz w:val="28"/>
          <w:szCs w:val="24"/>
          <w:lang w:eastAsia="pl-PL"/>
        </w:rPr>
        <w:t>ZAŁĄCZNIK DO OFERTY</w:t>
      </w:r>
      <w:bookmarkEnd w:id="0"/>
      <w:bookmarkEnd w:id="1"/>
    </w:p>
    <w:p w:rsidR="00B619FA" w:rsidRPr="00B619FA" w:rsidRDefault="00B619FA" w:rsidP="00B619FA">
      <w:pPr>
        <w:spacing w:after="40" w:line="240" w:lineRule="auto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619FA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NA ROBOTY 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FINANSOWANE </w:t>
      </w:r>
      <w:r w:rsidRPr="00B619FA">
        <w:rPr>
          <w:rFonts w:ascii="Arial" w:eastAsia="Times New Roman" w:hAnsi="Arial" w:cs="Arial"/>
          <w:bCs/>
          <w:sz w:val="18"/>
          <w:szCs w:val="18"/>
          <w:lang w:eastAsia="pl-PL"/>
        </w:rPr>
        <w:t>ZE ŚRODKÓW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>PUBLICZNYCH</w:t>
      </w:r>
    </w:p>
    <w:p w:rsidR="00B619FA" w:rsidRPr="00B619FA" w:rsidRDefault="00B619FA" w:rsidP="00B619FA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B619FA">
        <w:rPr>
          <w:rFonts w:ascii="Arial" w:eastAsia="Times New Roman" w:hAnsi="Arial" w:cs="Times New Roman"/>
          <w:sz w:val="20"/>
          <w:szCs w:val="24"/>
          <w:lang w:eastAsia="pl-PL"/>
        </w:rPr>
        <w:t>NAZWA I NUMER ZAMÓWIENIA: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A87DCA">
        <w:rPr>
          <w:rFonts w:ascii="Arial" w:eastAsia="Times New Roman" w:hAnsi="Arial" w:cs="Arial"/>
          <w:b/>
          <w:lang w:eastAsia="pl-PL"/>
        </w:rPr>
        <w:t>Słupnie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Składając ofertę na: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A87DCA">
        <w:rPr>
          <w:rFonts w:ascii="Arial" w:eastAsia="Times New Roman" w:hAnsi="Arial" w:cs="Arial"/>
          <w:b/>
          <w:lang w:eastAsia="pl-PL"/>
        </w:rPr>
        <w:t>Słupnie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before="120" w:after="0" w:line="240" w:lineRule="auto"/>
        <w:ind w:left="2268"/>
        <w:jc w:val="both"/>
        <w:rPr>
          <w:rFonts w:ascii="Arial" w:eastAsia="Times New Roman" w:hAnsi="Arial" w:cs="Arial"/>
          <w:lang w:eastAsia="pl-PL"/>
        </w:rPr>
      </w:pPr>
      <w:r w:rsidRPr="00B619FA">
        <w:rPr>
          <w:rFonts w:ascii="Arial" w:eastAsia="Times New Roman" w:hAnsi="Arial" w:cs="Times New Roman"/>
          <w:b/>
          <w:lang w:eastAsia="pl-PL"/>
        </w:rPr>
        <w:t>Numer referencyjny</w:t>
      </w:r>
      <w:r w:rsidRPr="00B619FA">
        <w:rPr>
          <w:rFonts w:ascii="Arial" w:eastAsia="Times New Roman" w:hAnsi="Arial" w:cs="Times New Roman"/>
          <w:lang w:eastAsia="pl-PL"/>
        </w:rPr>
        <w:t xml:space="preserve"> 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ogłoszenia o przetargu: </w:t>
      </w:r>
    </w:p>
    <w:p w:rsidR="00B619FA" w:rsidRPr="00B619FA" w:rsidRDefault="00B619FA" w:rsidP="00B619FA">
      <w:pPr>
        <w:spacing w:after="0" w:line="240" w:lineRule="auto"/>
        <w:ind w:left="2268"/>
        <w:jc w:val="both"/>
        <w:rPr>
          <w:rFonts w:ascii="Arial" w:eastAsia="Times New Roman" w:hAnsi="Arial" w:cs="Times New Roman"/>
          <w:lang w:eastAsia="pl-PL"/>
        </w:rPr>
      </w:pPr>
      <w:r w:rsidRPr="00B619FA">
        <w:rPr>
          <w:rFonts w:ascii="Arial" w:eastAsia="Times New Roman" w:hAnsi="Arial" w:cs="Times New Roman"/>
          <w:lang w:eastAsia="pl-PL"/>
        </w:rPr>
        <w:t>w Dzienniku Urzędowym Unii Europejskiej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: </w:t>
      </w:r>
      <w:r w:rsidR="00F94594" w:rsidRPr="00F94594">
        <w:rPr>
          <w:rFonts w:ascii="Arial" w:eastAsia="Times New Roman" w:hAnsi="Arial" w:cs="Times New Roman"/>
          <w:b/>
          <w:color w:val="0070C0"/>
          <w:lang w:eastAsia="pl-PL"/>
        </w:rPr>
        <w:t>2020/S 098-235548</w:t>
      </w:r>
      <w:r w:rsidR="0099083D" w:rsidRPr="00F94594">
        <w:rPr>
          <w:rFonts w:ascii="Arial" w:eastAsia="Times New Roman" w:hAnsi="Arial" w:cs="Times New Roman"/>
          <w:b/>
          <w:color w:val="0070C0"/>
          <w:lang w:eastAsia="pl-PL"/>
        </w:rPr>
        <w:t xml:space="preserve"> </w:t>
      </w:r>
    </w:p>
    <w:p w:rsidR="00B619FA" w:rsidRPr="00B619FA" w:rsidRDefault="00B619FA" w:rsidP="00B619FA">
      <w:pPr>
        <w:spacing w:before="240" w:after="12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>(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pl-PL"/>
        </w:rPr>
        <w:t>Uwaga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: Wykonawcy  są proszeni 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o wypełnienie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pustych rubryk w niniejszym Załączniku do Oferty)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1"/>
        <w:gridCol w:w="1957"/>
        <w:gridCol w:w="5017"/>
      </w:tblGrid>
      <w:tr w:rsidR="00B619FA" w:rsidRPr="00B619FA" w:rsidTr="0006253B">
        <w:trPr>
          <w:cantSplit/>
          <w:trHeight w:val="8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Klauzule Warunków Ogólnych Kontraktu lub Warunków Szczególnych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2" w:name="_GoBack"/>
            <w:bookmarkEnd w:id="2"/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5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 adres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1.1.2.2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Przedsiębiorstwo Wodociągów i Kanalizacji Sp. z o.o.</w:t>
            </w:r>
          </w:p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05-250 Radzymin, ul. Komunalna 2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1.1.2.3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Inżyniera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1.1.2.4 &amp; 1.3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PM Partners</w:t>
            </w:r>
          </w:p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Kolonijna 5/1, 03-565 Warszawa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na Ukończenie Robót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1.1.3.3 &amp; 8.2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A87DCA">
            <w:pPr>
              <w:tabs>
                <w:tab w:val="left" w:pos="-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Maksymalnie do  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="006274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  <w:r w:rsidR="00A87DC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06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.2023r.</w:t>
            </w: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Zgłaszania Wad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1.1.3.7 &amp; 11.1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 miesięcy od daty wydania Świadectwa Przejęcia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system przekazywania danych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E–mail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E-mail winny być potwierdzane na piśmie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rządzące Kontraktem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 Rzeczypospolitej Polskiej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71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2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porozumiewania się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przekazania Terenu Budowy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dni od dnia zawarcia Aktu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zabezpieczenia należytego wykonania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5017" w:type="dxa"/>
            <w:vAlign w:val="center"/>
          </w:tcPr>
          <w:p w:rsidR="00B619FA" w:rsidRPr="00B619FA" w:rsidRDefault="00BC2C9F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B619FA"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 na powiadomienie o wszelkich błędach lub innych wadach znalezionych w Wymaganiach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 od Daty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Normalne godziny pracy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6.00 – 22.00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chyba, że Inżynier poleci inaczej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za zwłokę w okresie zgłaszania wad oraz w okresie rękojmi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w usunięciu wady w terminie wskazanym przez Zamawiającego na usunięcie wady, 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 umowna za zwłokę w Czasie na Ukończenie dla Robót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 licząc od dnia  następującego  po dniu upływu Czasu na Ukończenie  do dnia ukończenia robót  określonego w Świadectwie Przejęcia,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Kara  umowna za odstąpienie od Kontraktu z przyczyn leżących po stronie  Wykonawcy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20% Zatwierdzonej Kwoty Kontraktowej 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kwota kar za zwłokę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przekroczenie, wskazanego  w Programie Robót  terminu przekazania Zamawiającemu/Inżynierowi Dokumentacji Powykonawczej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  <w:r w:rsidR="00A87D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</w:t>
            </w: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netto za każdy dzień zwłoki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ind w:left="22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zapłaty wynagrodzenia należnego Podwykonawcom lub dalszym Podwykonawcom </w:t>
            </w:r>
          </w:p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każde dokonanie przez Zamawiającego bezpośredniej płatności na rzecz Podwykonawców lub dalszych Podwykonawców,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nieterminową zapłatę wynagrodzenia należnego Podwykonawcom lub dalszym Podwykonawcom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 zł za każdy dzień zwłoki od dnia upływu terminu zapłaty do dnia zapłaty,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do zaakceptowania projektu Umowy o podwykonawstwo, której przedmiotem są roboty budowlane lub projektu jej zmiany,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5000,00  zł za każdy nieprzedłożony do zaakceptowania projekt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poświadczonej za zgodność z oryginałem kopii Umowy o podwykonawstwo lub jej zmiany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każdą nieprzedłożoną kopię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dokonania wymaganej przez Zamawiającego zmiany Umowy o podwykonawstwo w zakresie terminu zapłaty we wskazanym przez Zamawiającego terminie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dopuszczenie do wykonywania robót budowlanych objętych przedmiotem Umowy innego podmiotu niż Wykonawca lub zaakceptowany przez Zamawiającego Podwykonawca skierowany do ich wykonania zgodnie z zasadami określonymi Umową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10.000,00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niedopełnienie wymogu zatrudniania Pracowników na podstawie umowy o pracę w rozumieniu Kodeksu Pracy,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5.000,00 za każdy miesiąc w okresie realizacji umowy, w którym nie dopełniono przedmiotowego wymogu za każdą osobę wykonującą czynności bez umowy o pracę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Rękojmia za wady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11.10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miesiące  od daty wystawienia Świadectwa Wykonania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kwota Przejściowego Świadectwa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14.6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  <w:t>800 000,00 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36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Waluta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Okresy na przedłożenie: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dowodów ubezpieczenia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stosownych polis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18.1(a)(b)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 Datą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 ubezpieczenia:  ubezpieczenie budowlano- montażowe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100% wartości  kontraktu brutto-określonego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Minimalna kwota ubezpieczenia od odpowiedzialności cywilnej 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693782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3</w:t>
            </w:r>
            <w:r w:rsidR="00B619FA" w:rsidRPr="00B619FA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 xml:space="preserve"> 000 000 PLN za wypadek bez ograniczenia liczby zdarzeń</w:t>
            </w:r>
          </w:p>
        </w:tc>
      </w:tr>
    </w:tbl>
    <w:p w:rsidR="008B6D4D" w:rsidRDefault="008B6D4D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19FA" w:rsidRDefault="00B619FA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</w:t>
      </w:r>
    </w:p>
    <w:p w:rsidR="008B6D4D" w:rsidRPr="00B619FA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(Imię i nazwisko</w:t>
      </w:r>
      <w:r w:rsidRPr="008B6D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osoby należycie upoważnionej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 xml:space="preserve"> do podpisania Oferty</w:t>
      </w:r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8B6D4D" w:rsidRDefault="008B6D4D" w:rsidP="00B619F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D4D" w:rsidRDefault="00B619FA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Data: ...............................</w:t>
      </w:r>
    </w:p>
    <w:p w:rsidR="008B6D4D" w:rsidRPr="008B6D4D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8B6D4D" w:rsidRPr="008B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4A"/>
    <w:rsid w:val="0003374A"/>
    <w:rsid w:val="00372F18"/>
    <w:rsid w:val="003873F5"/>
    <w:rsid w:val="006274E3"/>
    <w:rsid w:val="00693782"/>
    <w:rsid w:val="00722BBC"/>
    <w:rsid w:val="007B7A2E"/>
    <w:rsid w:val="008B6D4D"/>
    <w:rsid w:val="008E6A7E"/>
    <w:rsid w:val="00905243"/>
    <w:rsid w:val="00955781"/>
    <w:rsid w:val="0099083D"/>
    <w:rsid w:val="00A87DCA"/>
    <w:rsid w:val="00B619FA"/>
    <w:rsid w:val="00B72BED"/>
    <w:rsid w:val="00BC2C9F"/>
    <w:rsid w:val="00F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Beata Wojtowicz</cp:lastModifiedBy>
  <cp:revision>5</cp:revision>
  <cp:lastPrinted>2019-07-17T11:48:00Z</cp:lastPrinted>
  <dcterms:created xsi:type="dcterms:W3CDTF">2019-07-17T11:48:00Z</dcterms:created>
  <dcterms:modified xsi:type="dcterms:W3CDTF">2020-05-19T17:49:00Z</dcterms:modified>
</cp:coreProperties>
</file>