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FF" w:rsidRPr="008E3D3C" w:rsidRDefault="003E43FF" w:rsidP="003E43FF">
      <w:pPr>
        <w:jc w:val="right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3E43FF" w:rsidRPr="008E3D3C" w:rsidRDefault="003E43FF" w:rsidP="003E43FF">
      <w:pPr>
        <w:jc w:val="center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>Oświadczenie Wykonawcy o udzieleniu gwarancji</w:t>
      </w:r>
    </w:p>
    <w:p w:rsidR="003E43FF" w:rsidRPr="008E3D3C" w:rsidRDefault="003E43FF" w:rsidP="003E43FF">
      <w:pPr>
        <w:jc w:val="both"/>
        <w:rPr>
          <w:rFonts w:ascii="Arial" w:hAnsi="Arial" w:cs="Arial"/>
        </w:rPr>
      </w:pPr>
    </w:p>
    <w:p w:rsidR="003E43FF" w:rsidRPr="008E3D3C" w:rsidRDefault="003E43FF" w:rsidP="003E43FF">
      <w:pPr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E43FF" w:rsidRPr="00B254F4" w:rsidRDefault="003E43FF" w:rsidP="003E43FF">
      <w:pPr>
        <w:spacing w:line="276" w:lineRule="auto"/>
        <w:jc w:val="center"/>
        <w:rPr>
          <w:rFonts w:ascii="Arial" w:hAnsi="Arial" w:cs="Arial"/>
        </w:rPr>
      </w:pPr>
      <w:r w:rsidRPr="008E3D3C">
        <w:rPr>
          <w:rFonts w:ascii="Arial" w:hAnsi="Arial" w:cs="Arial"/>
        </w:rPr>
        <w:t>(nazwa i adres Wykonawcy)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udziela Przedsiębiorstwu Wodociągów i Kanalizacji Sp. z o.o. z siedzibą w Radzyminie przy ulicy Komunalnej 2 (Zamawiający), gwarancji na roboty wykonane w ramach Kontraktu nr </w:t>
      </w:r>
      <w:r w:rsidR="00682A59">
        <w:rPr>
          <w:rFonts w:ascii="Arial" w:hAnsi="Arial" w:cs="Arial"/>
        </w:rPr>
        <w:t>5</w:t>
      </w:r>
      <w:r w:rsidRPr="008E3D3C">
        <w:rPr>
          <w:rFonts w:ascii="Arial" w:hAnsi="Arial" w:cs="Arial"/>
        </w:rPr>
        <w:t xml:space="preserve"> „</w:t>
      </w:r>
      <w:r w:rsidRPr="00C3458D">
        <w:rPr>
          <w:rFonts w:ascii="Arial" w:hAnsi="Arial" w:cs="Arial"/>
          <w:b/>
        </w:rPr>
        <w:t xml:space="preserve">Budowa sieci kanalizacyjnej i wodociągowej w </w:t>
      </w:r>
      <w:r w:rsidR="00DB602F">
        <w:rPr>
          <w:rFonts w:ascii="Arial" w:hAnsi="Arial" w:cs="Arial"/>
          <w:b/>
        </w:rPr>
        <w:t>Słupnie</w:t>
      </w:r>
      <w:bookmarkStart w:id="0" w:name="_GoBack"/>
      <w:bookmarkEnd w:id="0"/>
      <w:r w:rsidRPr="00C3458D">
        <w:rPr>
          <w:rFonts w:ascii="Arial" w:hAnsi="Arial" w:cs="Arial"/>
          <w:b/>
        </w:rPr>
        <w:t xml:space="preserve"> - Żółty FIDIC</w:t>
      </w:r>
      <w:r w:rsidRPr="008E3D3C">
        <w:rPr>
          <w:rFonts w:ascii="Arial" w:hAnsi="Arial" w:cs="Arial"/>
        </w:rPr>
        <w:t>”</w:t>
      </w:r>
      <w:r w:rsidRPr="008E3D3C">
        <w:rPr>
          <w:rFonts w:ascii="Arial" w:hAnsi="Arial" w:cs="Arial"/>
          <w:b/>
          <w:bCs/>
        </w:rPr>
        <w:t xml:space="preserve"> </w:t>
      </w:r>
      <w:r w:rsidRPr="008E3D3C">
        <w:rPr>
          <w:rFonts w:ascii="Arial" w:hAnsi="Arial" w:cs="Arial"/>
        </w:rPr>
        <w:t xml:space="preserve"> na okres </w:t>
      </w:r>
      <w:r w:rsidRPr="008E3D3C">
        <w:rPr>
          <w:rFonts w:ascii="Arial" w:hAnsi="Arial" w:cs="Arial"/>
          <w:b/>
        </w:rPr>
        <w:t>…………….. miesięcy</w:t>
      </w:r>
      <w:r>
        <w:rPr>
          <w:rFonts w:ascii="Arial" w:hAnsi="Arial" w:cs="Arial"/>
          <w:b/>
        </w:rPr>
        <w:t>*</w:t>
      </w:r>
      <w:r w:rsidRPr="008E3D3C">
        <w:rPr>
          <w:rFonts w:ascii="Arial" w:hAnsi="Arial" w:cs="Arial"/>
        </w:rPr>
        <w:t>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obejmuje usunięcie przez Wykonawcę wszystkich wad powstałych w okresie gwarancji niezależnie od tego, kiedy wada będzie usunięta,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okresie udzielonej gwarancji jakości Wykonawca jest odpowiedzialny za jakość wykonanych prac i zainstalowanych urządzeń i zobowiązany jest do usunięcia wad fizycznych polegających na: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nieprawidłowym funkcjonowaniu urządzeń, które uniemożliwia lub utrudnia ich eksploatację,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braku jakichkolwiek elementów wyposażenia.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Wykonawca przystąpi do usuwania wady w terminie 48 godzin od dnia otrzymania zawiadomienia o jej wystąpieniu. Zawiadomienie o wadzie zostanie przekazane Wykonawcy pisemnie drogą pocztową na adres …………………………………… lub drogą elektroniczn</w:t>
      </w:r>
      <w:r w:rsidR="00682A59">
        <w:rPr>
          <w:rFonts w:ascii="Arial" w:hAnsi="Arial" w:cs="Arial"/>
        </w:rPr>
        <w:t>ą mailem na adres ……………………………..</w:t>
      </w:r>
      <w:r w:rsidRPr="008E3D3C">
        <w:rPr>
          <w:rFonts w:ascii="Arial" w:hAnsi="Arial" w:cs="Arial"/>
        </w:rPr>
        <w:t>………………………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Wady  będą usunięte  w terminie 2 dni lub terminie uzgodnionym z Zamawiającym, po uprzednim rozpoznaniu danej wady, z zachowaniem terminu wymienionego na przystąpienie do usuwania, jeżeli wady nie można usunąć w terminie 2 dni.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Zamawiający może usunąć wady w zastępstwie Wykonawcy, na jego koszt i ryzyko w przypadku gdy:</w:t>
      </w:r>
    </w:p>
    <w:p w:rsidR="003E43FF" w:rsidRPr="008E3D3C" w:rsidRDefault="003E43FF" w:rsidP="003E43F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nie przystąpił do usunięcia zgłoszonych przez Zamawiającego wad w terminie wymienionym w pkt.3; 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 nie uzgodniono terminu usunięcia wad z winy Wykonawcy;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 nie usunął wad  w terminie. 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każdym z wyżej wymienionych przypadków Zamawiający ma obowiązek uprzedniego poinformowania Wykonawcy o zamiarze zastępczego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W ramach gwarancji Wykonawca zapewni bezpłatny serwis na dostarczone i/ lub zamontowane/wbudowane urządzenia i elementy wyposażenia, które zgodnie z dokumentacją techniczną takich urządzeń lub elementów wyposażenia wymagają serwisu lub konserwacji i wykona go w terminie i na zasadach właściwych dla tych urządzeń.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Za nieprzestrzeganie warunków gwarancji Zamawiający może naliczyć kary o wysokości 10% od wartości kosztu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rozpoczyna swój bieg od daty wydania Świadectwa Wykonania.</w:t>
      </w:r>
    </w:p>
    <w:p w:rsidR="003E43FF" w:rsidRPr="008E3D3C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8E6A7E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  <w:r w:rsidRPr="006C6057">
        <w:rPr>
          <w:rFonts w:ascii="Arial" w:hAnsi="Arial" w:cs="Arial"/>
          <w:sz w:val="20"/>
          <w:szCs w:val="20"/>
        </w:rPr>
        <w:t xml:space="preserve">* - należy wpisać liczbę miesięcy taką samą, jak w </w:t>
      </w:r>
      <w:r>
        <w:rPr>
          <w:rFonts w:ascii="Arial" w:hAnsi="Arial" w:cs="Arial"/>
          <w:sz w:val="20"/>
          <w:szCs w:val="20"/>
        </w:rPr>
        <w:t>F</w:t>
      </w:r>
      <w:r w:rsidRPr="006C6057">
        <w:rPr>
          <w:rFonts w:ascii="Arial" w:hAnsi="Arial" w:cs="Arial"/>
          <w:sz w:val="20"/>
          <w:szCs w:val="20"/>
        </w:rPr>
        <w:t>ormularzu ofertowym</w:t>
      </w:r>
    </w:p>
    <w:p w:rsidR="00290FC7" w:rsidRDefault="00290FC7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290FC7" w:rsidRDefault="00290FC7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290FC7" w:rsidRPr="003E43FF" w:rsidRDefault="00290FC7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sectPr w:rsidR="00290FC7" w:rsidRPr="003E43FF" w:rsidSect="003E43FF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CE0"/>
    <w:multiLevelType w:val="hybridMultilevel"/>
    <w:tmpl w:val="3F888E38"/>
    <w:lvl w:ilvl="0" w:tplc="823484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E2"/>
    <w:rsid w:val="000C77E2"/>
    <w:rsid w:val="00290FC7"/>
    <w:rsid w:val="003873F5"/>
    <w:rsid w:val="003E43FF"/>
    <w:rsid w:val="00682A59"/>
    <w:rsid w:val="008E6A7E"/>
    <w:rsid w:val="00955781"/>
    <w:rsid w:val="00DB602F"/>
    <w:rsid w:val="00EB5CB0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Wojtowicz</cp:lastModifiedBy>
  <cp:revision>8</cp:revision>
  <dcterms:created xsi:type="dcterms:W3CDTF">2019-03-21T12:47:00Z</dcterms:created>
  <dcterms:modified xsi:type="dcterms:W3CDTF">2020-03-19T12:30:00Z</dcterms:modified>
</cp:coreProperties>
</file>